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2" w:rsidRPr="006E1DC2" w:rsidRDefault="006E1DC2" w:rsidP="006E1DC2">
      <w:pPr>
        <w:ind w:left="-42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E1DC2">
        <w:rPr>
          <w:rFonts w:ascii="Times New Roman" w:hAnsi="Times New Roman" w:cs="Times New Roman"/>
          <w:sz w:val="32"/>
          <w:szCs w:val="32"/>
        </w:rPr>
        <w:t xml:space="preserve">Муниципальное казённое дошкольное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1DC2">
        <w:rPr>
          <w:rFonts w:ascii="Times New Roman" w:hAnsi="Times New Roman" w:cs="Times New Roman"/>
          <w:sz w:val="32"/>
          <w:szCs w:val="32"/>
        </w:rPr>
        <w:t>учреждение</w:t>
      </w:r>
      <w:r>
        <w:rPr>
          <w:rFonts w:ascii="Times New Roman" w:hAnsi="Times New Roman" w:cs="Times New Roman"/>
          <w:sz w:val="32"/>
          <w:szCs w:val="32"/>
        </w:rPr>
        <w:t xml:space="preserve">  детский сад</w:t>
      </w:r>
      <w:r w:rsidRPr="006E1DC2">
        <w:rPr>
          <w:rFonts w:ascii="Times New Roman" w:hAnsi="Times New Roman" w:cs="Times New Roman"/>
          <w:sz w:val="32"/>
          <w:szCs w:val="32"/>
        </w:rPr>
        <w:t xml:space="preserve">  № 1 « Ромашка»</w:t>
      </w: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Pr="00BF2D7C" w:rsidRDefault="006E1DC2" w:rsidP="006E1DC2">
      <w:pPr>
        <w:shd w:val="clear" w:color="auto" w:fill="FFFFFF"/>
        <w:spacing w:before="175" w:after="175" w:line="567" w:lineRule="atLeast"/>
        <w:jc w:val="center"/>
        <w:outlineLvl w:val="0"/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</w:pPr>
      <w:r w:rsidRPr="00BF2D7C">
        <w:rPr>
          <w:rFonts w:ascii="Monotype Corsiva" w:eastAsia="Times New Roman" w:hAnsi="Monotype Corsiva" w:cs="Helvetica"/>
          <w:b/>
          <w:bCs/>
          <w:kern w:val="36"/>
          <w:sz w:val="72"/>
          <w:szCs w:val="72"/>
        </w:rPr>
        <w:t>Конспект занятия в подготовительной  группе по познавательному развитию. Тема "Как узнать птицу"</w:t>
      </w:r>
    </w:p>
    <w:p w:rsidR="006E1DC2" w:rsidRPr="00A87629" w:rsidRDefault="006E1DC2" w:rsidP="00BF2D7C">
      <w:pPr>
        <w:shd w:val="clear" w:color="auto" w:fill="FFFFFF"/>
        <w:tabs>
          <w:tab w:val="left" w:pos="8618"/>
        </w:tabs>
        <w:spacing w:before="175" w:after="175" w:line="567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72"/>
          <w:szCs w:val="72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A87629" w:rsidRDefault="00A87629" w:rsidP="006E1DC2">
      <w:pPr>
        <w:pStyle w:val="a9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A87629" w:rsidRDefault="00A87629" w:rsidP="006E1DC2">
      <w:pPr>
        <w:pStyle w:val="a9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6E1DC2" w:rsidRPr="006E1DC2" w:rsidRDefault="006E1DC2" w:rsidP="006E1DC2">
      <w:pPr>
        <w:pStyle w:val="a9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Воспитатели: Вагнер Т.А.</w:t>
      </w:r>
    </w:p>
    <w:p w:rsidR="006E1DC2" w:rsidRPr="006E1DC2" w:rsidRDefault="006E1DC2" w:rsidP="006E1DC2">
      <w:pPr>
        <w:pStyle w:val="a9"/>
        <w:jc w:val="right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Лосюк Н.А.</w:t>
      </w: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6E1DC2" w:rsidRDefault="006E1DC2" w:rsidP="00481A3C">
      <w:pPr>
        <w:shd w:val="clear" w:color="auto" w:fill="FFFFFF"/>
        <w:spacing w:before="175" w:after="175" w:line="56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481A3C" w:rsidRPr="006E1DC2" w:rsidRDefault="006E1DC2" w:rsidP="006E1DC2">
      <w:pPr>
        <w:pStyle w:val="a9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Г.Мирный</w:t>
      </w:r>
    </w:p>
    <w:p w:rsidR="006E1DC2" w:rsidRPr="006E1DC2" w:rsidRDefault="006E1DC2" w:rsidP="006E1DC2">
      <w:pPr>
        <w:pStyle w:val="a9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6E1DC2">
        <w:rPr>
          <w:rFonts w:ascii="Times New Roman" w:eastAsia="Times New Roman" w:hAnsi="Times New Roman" w:cs="Times New Roman"/>
          <w:kern w:val="36"/>
          <w:sz w:val="32"/>
          <w:szCs w:val="32"/>
        </w:rPr>
        <w:t>2013-2014</w:t>
      </w:r>
    </w:p>
    <w:p w:rsidR="006E1DC2" w:rsidRPr="006E1DC2" w:rsidRDefault="006E1DC2" w:rsidP="006E1DC2">
      <w:pPr>
        <w:shd w:val="clear" w:color="auto" w:fill="FFFFFF"/>
        <w:spacing w:before="175" w:after="175" w:line="567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8"/>
          <w:szCs w:val="48"/>
        </w:rPr>
      </w:pP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Программное содержание:</w:t>
      </w:r>
    </w:p>
    <w:p w:rsidR="00481A3C" w:rsidRPr="00481A3C" w:rsidRDefault="00481A3C" w:rsidP="00481A3C">
      <w:pPr>
        <w:numPr>
          <w:ilvl w:val="0"/>
          <w:numId w:val="2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Закрепить у детей умение составлять описательные рассказы о птицах, определять последовательность изложения, используя в качестве плана модели-картинки; использовать в рассказе образные слова и выражения, характеризующие птиц и отношение рассказчика к ним.</w:t>
      </w:r>
    </w:p>
    <w:p w:rsidR="00481A3C" w:rsidRPr="00481A3C" w:rsidRDefault="00481A3C" w:rsidP="00481A3C">
      <w:pPr>
        <w:numPr>
          <w:ilvl w:val="0"/>
          <w:numId w:val="2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Уточнить и закреплять представления детей о птицах, обитающих в разных средах, отличающихся друг от друга по внешнему виду, способам передвижения, характеру потребляемой пищи и способам ее добывания.</w:t>
      </w:r>
    </w:p>
    <w:p w:rsidR="00481A3C" w:rsidRPr="00481A3C" w:rsidRDefault="00481A3C" w:rsidP="00481A3C">
      <w:pPr>
        <w:numPr>
          <w:ilvl w:val="0"/>
          <w:numId w:val="2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Дать детям новые знания о водоплавающих птицах, используя опыты.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Словарная работа: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окраска черная с металлическим блеском, переливающаяся, выпуклые, прищуренные, мощные, цепкие, веслоногие, певунья, свистунья, щебетунья, квохчет – </w:t>
      </w:r>
      <w:proofErr w:type="spell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квохтунья</w:t>
      </w:r>
      <w:proofErr w:type="spellEnd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, веерообразный, </w:t>
      </w:r>
      <w:proofErr w:type="spell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вилочкообразный</w:t>
      </w:r>
      <w:proofErr w:type="spellEnd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, разноцветный, раздвоенный, размашистые.</w:t>
      </w:r>
      <w:proofErr w:type="gramEnd"/>
    </w:p>
    <w:p w:rsidR="00481A3C" w:rsidRPr="00481A3C" w:rsidRDefault="00481A3C" w:rsidP="00481A3C">
      <w:pPr>
        <w:spacing w:after="175" w:line="349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t>Материал к занятию:</w:t>
      </w:r>
    </w:p>
    <w:p w:rsidR="00481A3C" w:rsidRPr="00481A3C" w:rsidRDefault="00481A3C" w:rsidP="00481A3C">
      <w:pPr>
        <w:numPr>
          <w:ilvl w:val="0"/>
          <w:numId w:val="3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Предметные картинки с изображением птиц;</w:t>
      </w:r>
    </w:p>
    <w:p w:rsidR="00481A3C" w:rsidRPr="00481A3C" w:rsidRDefault="00481A3C" w:rsidP="00481A3C">
      <w:pPr>
        <w:numPr>
          <w:ilvl w:val="0"/>
          <w:numId w:val="3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Модели-картинки для составления описательных рассказов;</w:t>
      </w:r>
    </w:p>
    <w:p w:rsidR="00481A3C" w:rsidRPr="00481A3C" w:rsidRDefault="00481A3C" w:rsidP="00481A3C">
      <w:pPr>
        <w:numPr>
          <w:ilvl w:val="0"/>
          <w:numId w:val="3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Емкость с водой, жир, маленькие шарики, салфетки для каждого ребенка.</w:t>
      </w:r>
    </w:p>
    <w:p w:rsidR="00481A3C" w:rsidRPr="00481A3C" w:rsidRDefault="00481A3C" w:rsidP="00481A3C">
      <w:pPr>
        <w:spacing w:after="175" w:line="349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  <w:t>Предварительная работа:</w:t>
      </w:r>
    </w:p>
    <w:p w:rsidR="00481A3C" w:rsidRPr="00481A3C" w:rsidRDefault="00481A3C" w:rsidP="00481A3C">
      <w:pPr>
        <w:numPr>
          <w:ilvl w:val="0"/>
          <w:numId w:val="4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наблюдение за птицами в уголке природы и на участке детского сада, ведение календаря наблюдений;</w:t>
      </w:r>
    </w:p>
    <w:p w:rsidR="00481A3C" w:rsidRPr="00481A3C" w:rsidRDefault="00481A3C" w:rsidP="00481A3C">
      <w:pPr>
        <w:numPr>
          <w:ilvl w:val="0"/>
          <w:numId w:val="4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дидактические игры “Летает, плавает, ходит”, “Что сначала, что потом?”, “Четвертый лишний”, “Найди недостающий предмет”, “Кто так кричит?”, “Узнай по описанию”.</w:t>
      </w:r>
      <w:proofErr w:type="gramEnd"/>
    </w:p>
    <w:p w:rsidR="00481A3C" w:rsidRPr="00481A3C" w:rsidRDefault="00481A3C" w:rsidP="00481A3C">
      <w:pPr>
        <w:numPr>
          <w:ilvl w:val="0"/>
          <w:numId w:val="4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чтение произведений художественной литературы: В. Бианки, “Я познаю мир”, “Все обо всем”, “Кто такая, кто такой”, “Почемучка”, “Что ты знаешь о птицах?”, “Экология в картинках”, “1000 и одна загадка”.</w:t>
      </w:r>
    </w:p>
    <w:p w:rsidR="00481A3C" w:rsidRPr="00481A3C" w:rsidRDefault="00481A3C" w:rsidP="00481A3C">
      <w:pPr>
        <w:numPr>
          <w:ilvl w:val="0"/>
          <w:numId w:val="4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рассматривание сюжетных картин, иллюстраций о жизни птиц отгадывание и составление загадок о птицах.</w:t>
      </w:r>
    </w:p>
    <w:p w:rsidR="00A87629" w:rsidRDefault="00A87629" w:rsidP="00481A3C">
      <w:pPr>
        <w:spacing w:after="175" w:line="349" w:lineRule="atLeast"/>
        <w:jc w:val="center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</w:pPr>
    </w:p>
    <w:p w:rsidR="00A87629" w:rsidRDefault="00A87629" w:rsidP="00481A3C">
      <w:pPr>
        <w:spacing w:after="175" w:line="349" w:lineRule="atLeast"/>
        <w:jc w:val="center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</w:rPr>
      </w:pPr>
    </w:p>
    <w:p w:rsidR="00481A3C" w:rsidRPr="00481A3C" w:rsidRDefault="00481A3C" w:rsidP="00481A3C">
      <w:pPr>
        <w:spacing w:after="175" w:line="349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lastRenderedPageBreak/>
        <w:t>Ход занятия</w:t>
      </w:r>
    </w:p>
    <w:p w:rsidR="00481A3C" w:rsidRPr="00481A3C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Воспитатель показывает детям игрушку Незнайку. Здоровается с детьми. </w:t>
      </w:r>
      <w:r w:rsidR="00481A3C"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Подходит к доске, на которой висят картинки с изображением птиц.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Ой, сколько зверушек и бабочек.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Дети смеются, говорят, что это птицы.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А как вы узнали, что это птицы? (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Летают.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) Бабочки тоже летают.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Ребята, по каким признакам мы узнаем птиц? Как мы их отличаем от других животных? Вспомните модели (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показ моделей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).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Ребята посмотрите сколько птиц. Давайте сравним их друг с другом. Посмотрим и скажем, какое оперенье у всех этих птиц? Что можно сказать об оперенье? Какое оно?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Обратите внимание на глаза. Расскажите, какие они.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А что можно сказать про ноги и лапки?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Какие крылья? Какой хвост, клюв?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– А где живут? </w:t>
      </w:r>
      <w:proofErr w:type="gram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(В лесу – лесная, в степи – степная, вблизи водоемов – водоплавающая, дома с человеком – домашняя.)</w:t>
      </w:r>
      <w:proofErr w:type="gramEnd"/>
    </w:p>
    <w:p w:rsidR="00481A3C" w:rsidRPr="00481A3C" w:rsidRDefault="00481A3C" w:rsidP="00481A3C">
      <w:pPr>
        <w:numPr>
          <w:ilvl w:val="0"/>
          <w:numId w:val="6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Как питаются все эти птицы?</w:t>
      </w:r>
    </w:p>
    <w:p w:rsidR="00481A3C" w:rsidRPr="00481A3C" w:rsidRDefault="00481A3C" w:rsidP="00481A3C">
      <w:pPr>
        <w:numPr>
          <w:ilvl w:val="0"/>
          <w:numId w:val="6"/>
        </w:numPr>
        <w:shd w:val="clear" w:color="auto" w:fill="FFFFFF"/>
        <w:spacing w:after="175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Незнайка: Манной кашей, наверное.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Как передвигаются? Незнайка: Летают и все тут.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Ребята, я совсем забыл вам сказать. Я к вам спешил, чтобы рассказать про птичку. Я увидел возле детского сада. Она сидела на заборе, большая, не кричала. Но что это за птичка я не знаю.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А вы ребята узнали, что это за птица? Почему? Да, потому что Незнайка непонятно рассказал.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Научите меня рассказывать про птиц.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Научим Незнайку? Садитесь. Будем учить Незнайку придумывать </w:t>
      </w:r>
      <w:proofErr w:type="gram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рассказы про птиц</w:t>
      </w:r>
      <w:proofErr w:type="gramEnd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Чтобы рассказ получился связным, надо рассказывать все по порядку. В этом нам поможет план-схема. Знаки, которые здесь нарисованы, вам знакомы (объясняет значение знаков). Пожалуйста, кто хочет рассказать про птицу?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– Иди, Лена. Какую птицу ты выбрала? (указывает на картинки) Назови ее.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Хорошая птица чайка. Обязательно расскажу о ней своим друзьям. А вот про эту чайку вы можете рассказать? (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Показывает на картинку с изображением петуха.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) Воспитатель: Разве это чайка? Это петух. Кто расскажет про петуха?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Ребята, а как узнать птицу, если закрыть глаза? Воспитатель: Правильно, ребята, по крику.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– Давайте поиграем в игру “Назови птицу по звуку”.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Дети делятся на две команды. Первая команда подражает голосам птиц, вторая с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закрытыми глазами отгадывает названия птиц. Затем команды меняются, игра повторятся еще раз.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Молодцы, ребята, теперь я буду узнавать птиц даже с закрытыми глазами.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Ребята, а почему водоплавающие птицы выходят сухими из воды?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Да, действительно, искупался гусь, крыльями взмахнул и сухой. “Как с гуся вода” – есть такая поговорка. Дети, я могу помочь вам узнать птичий секрет </w:t>
      </w:r>
      <w:proofErr w:type="gram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водоплавающих</w:t>
      </w:r>
      <w:proofErr w:type="gramEnd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. Для этого проведем опыт с водой и жиром.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Опыт 1: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дети и воспитатель намазывают руки жиром, опускают руки в воду на несколько секунд, затем вынимают и делают выводы.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Что же произошло? Как вода стекает с рук? Она превратилась в шарики-капельки, которые скатываются с рук. То же происходит с водой на перьях водоплавающих птиц. Перья птиц покрыты тонким слоем жира, поэтому вода легко скатывается.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Как интересно. А почему водоплавающие птицы не тонут?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Потому что у них есть еще один секрет, сейчас мы его раскроем. Опыт 2 с водой и шариками.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Посмотрите, ребята, шарики плавают, почему? Потому что в них воздух, а воздух легче воды. Поэтому шарики не тонут.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Вот такие маленькие воздушные мешочки есть под кожей у водоплавающих птиц. </w:t>
      </w:r>
      <w:proofErr w:type="gramStart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Они то</w:t>
      </w:r>
      <w:proofErr w:type="gramEnd"/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 их и удерживают на воде.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А что помогает водоплавающим птицам плавать? как они передвигаются по воде? (</w:t>
      </w:r>
      <w:r w:rsidRPr="00481A3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Ответы детей, обобщение воспитателем.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) Правильно, лапки у них с перепонками. Они как 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весла у лодки помогают птицам отталкиваться в воде. Ученые назвали такое строение лап веслоногие.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Незнайка:</w:t>
      </w:r>
      <w:r w:rsidRPr="00481A3C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Ой, ребята, какие вы все умные, так много знаете про птиц. Я тоже много узнал. Думаю, с такими знаниями вы все будете хорошо учиться в школе. До свидания. Успехов вам!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Воспитатель:</w:t>
      </w:r>
      <w:r w:rsidRPr="00481A3C">
        <w:rPr>
          <w:rFonts w:ascii="Helvetica" w:eastAsia="Times New Roman" w:hAnsi="Helvetica" w:cs="Helvetica"/>
          <w:color w:val="333333"/>
          <w:sz w:val="28"/>
        </w:rPr>
        <w:t> 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Вот сколько мы с вами знаем о птицах</w:t>
      </w:r>
      <w:r w:rsidR="00A87629">
        <w:rPr>
          <w:rFonts w:ascii="Helvetica" w:eastAsia="Times New Roman" w:hAnsi="Helvetica" w:cs="Helvetica"/>
          <w:color w:val="333333"/>
          <w:sz w:val="28"/>
          <w:szCs w:val="28"/>
        </w:rPr>
        <w:t>.</w:t>
      </w: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 xml:space="preserve"> Молодцы. А еще я вас попрошу, спросите у родителей – знают ли они о том, почему водоплавающие птицы не тонут. Расскажите. Я думаю, им тоже будет интересно.</w:t>
      </w:r>
    </w:p>
    <w:p w:rsidR="00481A3C" w:rsidRDefault="00481A3C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81A3C">
        <w:rPr>
          <w:rFonts w:ascii="Helvetica" w:eastAsia="Times New Roman" w:hAnsi="Helvetica" w:cs="Helvetica"/>
          <w:color w:val="333333"/>
          <w:sz w:val="28"/>
          <w:szCs w:val="28"/>
        </w:rPr>
        <w:t>Спасибо вам за занятие.</w:t>
      </w: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A87629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b/>
          <w:color w:val="00B050"/>
          <w:sz w:val="56"/>
          <w:szCs w:val="56"/>
        </w:rPr>
      </w:pPr>
      <w:r w:rsidRPr="00A87629">
        <w:rPr>
          <w:rFonts w:ascii="Helvetica" w:eastAsia="Times New Roman" w:hAnsi="Helvetica" w:cs="Helvetica"/>
          <w:b/>
          <w:color w:val="00B050"/>
          <w:sz w:val="56"/>
          <w:szCs w:val="56"/>
        </w:rPr>
        <w:lastRenderedPageBreak/>
        <w:t>Приложение.</w:t>
      </w:r>
    </w:p>
    <w:p w:rsidR="00A87629" w:rsidRPr="00A87629" w:rsidRDefault="00A87629" w:rsidP="00A87629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b/>
          <w:color w:val="00B050"/>
          <w:sz w:val="56"/>
          <w:szCs w:val="56"/>
        </w:rPr>
      </w:pPr>
    </w:p>
    <w:p w:rsidR="00481A3C" w:rsidRDefault="00481A3C" w:rsidP="00481A3C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854325" cy="2521585"/>
            <wp:effectExtent l="19050" t="0" r="3175" b="0"/>
            <wp:docPr id="2" name="Рисунок 2" descr="http://festival.1september.ru/articles/5573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733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29" w:rsidRDefault="00A87629" w:rsidP="00481A3C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Default="00A87629" w:rsidP="00481A3C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7629" w:rsidRPr="00481A3C" w:rsidRDefault="00A87629" w:rsidP="00481A3C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Большая или маленькая?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Какое оперенье?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Какой клюв?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Лапы.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Хвост.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Какие крылья?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Как передвигается (летает, ходит, прыгает)?</w:t>
      </w:r>
    </w:p>
    <w:p w:rsidR="00481A3C" w:rsidRP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Водоплавающая.</w:t>
      </w:r>
    </w:p>
    <w:p w:rsidR="00A87629" w:rsidRDefault="00481A3C" w:rsidP="00A8762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A87629">
        <w:rPr>
          <w:rFonts w:ascii="Times New Roman" w:eastAsia="Times New Roman" w:hAnsi="Times New Roman" w:cs="Times New Roman"/>
          <w:sz w:val="32"/>
          <w:szCs w:val="32"/>
        </w:rPr>
        <w:t>Певчая или нет? Как кричит?</w:t>
      </w:r>
    </w:p>
    <w:p w:rsidR="00481A3C" w:rsidRPr="00A87629" w:rsidRDefault="00A87629" w:rsidP="00A87629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10.</w:t>
      </w:r>
      <w:r w:rsidR="00481A3C" w:rsidRPr="00A87629">
        <w:rPr>
          <w:rFonts w:ascii="Times New Roman" w:eastAsia="Times New Roman" w:hAnsi="Times New Roman" w:cs="Times New Roman"/>
          <w:sz w:val="32"/>
          <w:szCs w:val="32"/>
        </w:rPr>
        <w:t>Чем питается?</w:t>
      </w:r>
    </w:p>
    <w:p w:rsidR="00481A3C" w:rsidRPr="00A87629" w:rsidRDefault="00A87629" w:rsidP="00A87629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11.</w:t>
      </w:r>
      <w:r w:rsidR="00481A3C" w:rsidRPr="00A87629">
        <w:rPr>
          <w:rFonts w:ascii="Times New Roman" w:eastAsia="Times New Roman" w:hAnsi="Times New Roman" w:cs="Times New Roman"/>
          <w:sz w:val="32"/>
          <w:szCs w:val="32"/>
        </w:rPr>
        <w:t>Где живет?</w:t>
      </w:r>
    </w:p>
    <w:p w:rsidR="00481A3C" w:rsidRPr="00A87629" w:rsidRDefault="00A87629" w:rsidP="00A87629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12.</w:t>
      </w:r>
      <w:r w:rsidR="00481A3C" w:rsidRPr="00A87629">
        <w:rPr>
          <w:rFonts w:ascii="Times New Roman" w:eastAsia="Times New Roman" w:hAnsi="Times New Roman" w:cs="Times New Roman"/>
          <w:sz w:val="32"/>
          <w:szCs w:val="32"/>
        </w:rPr>
        <w:t>Какая по отношению к человеку (дикая, домашняя, представляет опасность для человека)?</w:t>
      </w:r>
    </w:p>
    <w:p w:rsidR="00481A3C" w:rsidRPr="00481A3C" w:rsidRDefault="00481A3C" w:rsidP="00481A3C">
      <w:pPr>
        <w:shd w:val="clear" w:color="auto" w:fill="FFFFFF"/>
        <w:spacing w:after="175" w:line="3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C712E" w:rsidRDefault="00DC712E"/>
    <w:sectPr w:rsidR="00DC712E" w:rsidSect="006E1D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09"/>
    <w:multiLevelType w:val="hybridMultilevel"/>
    <w:tmpl w:val="C13A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C66"/>
    <w:multiLevelType w:val="multilevel"/>
    <w:tmpl w:val="CC2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535B"/>
    <w:multiLevelType w:val="multilevel"/>
    <w:tmpl w:val="384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734A3"/>
    <w:multiLevelType w:val="multilevel"/>
    <w:tmpl w:val="3CA0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4587B"/>
    <w:multiLevelType w:val="multilevel"/>
    <w:tmpl w:val="5DE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20683"/>
    <w:multiLevelType w:val="multilevel"/>
    <w:tmpl w:val="8B7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F1B3C"/>
    <w:multiLevelType w:val="multilevel"/>
    <w:tmpl w:val="033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D0904"/>
    <w:multiLevelType w:val="multilevel"/>
    <w:tmpl w:val="08A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1A3C"/>
    <w:rsid w:val="00481A3C"/>
    <w:rsid w:val="006E1DC2"/>
    <w:rsid w:val="009265C3"/>
    <w:rsid w:val="00A87629"/>
    <w:rsid w:val="00AB7DE0"/>
    <w:rsid w:val="00BF2D7C"/>
    <w:rsid w:val="00DC712E"/>
    <w:rsid w:val="00F8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E0"/>
  </w:style>
  <w:style w:type="paragraph" w:styleId="1">
    <w:name w:val="heading 1"/>
    <w:basedOn w:val="a"/>
    <w:link w:val="10"/>
    <w:uiPriority w:val="9"/>
    <w:qFormat/>
    <w:rsid w:val="0048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1A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A3C"/>
  </w:style>
  <w:style w:type="character" w:styleId="a4">
    <w:name w:val="Emphasis"/>
    <w:basedOn w:val="a0"/>
    <w:uiPriority w:val="20"/>
    <w:qFormat/>
    <w:rsid w:val="00481A3C"/>
    <w:rPr>
      <w:i/>
      <w:iCs/>
    </w:rPr>
  </w:style>
  <w:style w:type="paragraph" w:styleId="a5">
    <w:name w:val="Normal (Web)"/>
    <w:basedOn w:val="a"/>
    <w:uiPriority w:val="99"/>
    <w:semiHidden/>
    <w:unhideWhenUsed/>
    <w:rsid w:val="004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A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E1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2014-05-26T17:03:00Z</cp:lastPrinted>
  <dcterms:created xsi:type="dcterms:W3CDTF">2014-05-16T16:18:00Z</dcterms:created>
  <dcterms:modified xsi:type="dcterms:W3CDTF">2014-05-26T17:04:00Z</dcterms:modified>
</cp:coreProperties>
</file>